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B8" w:rsidRPr="00C93591" w:rsidRDefault="0069138F" w:rsidP="004E31B8">
      <w:pPr>
        <w:pStyle w:val="AralkYok"/>
        <w:jc w:val="center"/>
        <w:rPr>
          <w:rFonts w:ascii="Times New Roman" w:hAnsi="Times New Roman"/>
          <w:b/>
          <w:sz w:val="28"/>
          <w:szCs w:val="28"/>
        </w:rPr>
      </w:pPr>
      <w:bookmarkStart w:id="0" w:name="OLE_LINK38"/>
      <w:bookmarkStart w:id="1" w:name="OLE_LINK39"/>
      <w:r w:rsidRPr="00C93591">
        <w:rPr>
          <w:rFonts w:ascii="Times New Roman" w:hAnsi="Times New Roman"/>
          <w:b/>
          <w:sz w:val="28"/>
          <w:szCs w:val="28"/>
        </w:rPr>
        <w:t xml:space="preserve">ANAYASA MAHKEMESİ </w:t>
      </w:r>
    </w:p>
    <w:p w:rsidR="004E31B8" w:rsidRPr="00D05E4A" w:rsidRDefault="004E31B8" w:rsidP="004E31B8">
      <w:pPr>
        <w:pStyle w:val="AralkYok"/>
        <w:jc w:val="center"/>
        <w:rPr>
          <w:b/>
          <w:sz w:val="24"/>
          <w:szCs w:val="24"/>
        </w:rPr>
      </w:pPr>
    </w:p>
    <w:p w:rsidR="00221306" w:rsidRDefault="00221306" w:rsidP="00C93591">
      <w:pPr>
        <w:jc w:val="both"/>
        <w:rPr>
          <w:rFonts w:cs="Times New Roman"/>
          <w:b/>
          <w:sz w:val="24"/>
          <w:szCs w:val="24"/>
        </w:rPr>
      </w:pPr>
      <w:r>
        <w:rPr>
          <w:rFonts w:cs="Times New Roman"/>
          <w:b/>
          <w:sz w:val="24"/>
          <w:szCs w:val="24"/>
          <w:u w:val="single"/>
        </w:rPr>
        <w:t>SAYI</w:t>
      </w:r>
      <w:r>
        <w:rPr>
          <w:rFonts w:cs="Times New Roman"/>
          <w:b/>
          <w:sz w:val="24"/>
          <w:szCs w:val="24"/>
          <w:u w:val="single"/>
        </w:rPr>
        <w:tab/>
      </w:r>
      <w:r>
        <w:rPr>
          <w:rFonts w:cs="Times New Roman"/>
          <w:b/>
          <w:sz w:val="24"/>
          <w:szCs w:val="24"/>
          <w:u w:val="single"/>
        </w:rPr>
        <w:tab/>
      </w:r>
      <w:r>
        <w:rPr>
          <w:rFonts w:cs="Times New Roman"/>
          <w:b/>
          <w:sz w:val="24"/>
          <w:szCs w:val="24"/>
          <w:u w:val="single"/>
        </w:rPr>
        <w:tab/>
      </w:r>
      <w:r>
        <w:rPr>
          <w:rFonts w:cs="Times New Roman"/>
          <w:b/>
          <w:sz w:val="24"/>
          <w:szCs w:val="24"/>
        </w:rPr>
        <w:t xml:space="preserve">: </w:t>
      </w:r>
      <w:proofErr w:type="gramStart"/>
      <w:r w:rsidR="00B34133">
        <w:rPr>
          <w:rFonts w:cs="Times New Roman"/>
          <w:b/>
          <w:sz w:val="24"/>
          <w:szCs w:val="24"/>
        </w:rPr>
        <w:t>01</w:t>
      </w:r>
      <w:r w:rsidR="00392D75">
        <w:rPr>
          <w:rFonts w:cs="Times New Roman"/>
          <w:b/>
          <w:sz w:val="24"/>
          <w:szCs w:val="24"/>
        </w:rPr>
        <w:t>06</w:t>
      </w:r>
      <w:r w:rsidR="0069138F">
        <w:rPr>
          <w:rFonts w:cs="Times New Roman"/>
          <w:b/>
          <w:sz w:val="24"/>
          <w:szCs w:val="24"/>
        </w:rPr>
        <w:t>2020</w:t>
      </w:r>
      <w:proofErr w:type="gramEnd"/>
      <w:r w:rsidR="00951BEC">
        <w:rPr>
          <w:rFonts w:cs="Times New Roman"/>
          <w:b/>
          <w:sz w:val="24"/>
          <w:szCs w:val="24"/>
        </w:rPr>
        <w:t xml:space="preserve"> –</w:t>
      </w:r>
      <w:r w:rsidR="0069138F">
        <w:rPr>
          <w:rFonts w:cs="Times New Roman"/>
          <w:b/>
          <w:sz w:val="24"/>
          <w:szCs w:val="24"/>
        </w:rPr>
        <w:t xml:space="preserve"> Anayasa Mahkemesi  – </w:t>
      </w:r>
      <w:r w:rsidR="000F631C">
        <w:rPr>
          <w:rFonts w:cs="Times New Roman"/>
          <w:b/>
          <w:sz w:val="24"/>
          <w:szCs w:val="24"/>
        </w:rPr>
        <w:t xml:space="preserve"> </w:t>
      </w:r>
      <w:r w:rsidR="00392D75">
        <w:rPr>
          <w:rFonts w:cs="Times New Roman"/>
          <w:b/>
          <w:sz w:val="24"/>
          <w:szCs w:val="24"/>
        </w:rPr>
        <w:t>00002</w:t>
      </w:r>
    </w:p>
    <w:p w:rsidR="00221306" w:rsidRPr="00B34133" w:rsidRDefault="00221306" w:rsidP="00C93591">
      <w:pPr>
        <w:jc w:val="both"/>
        <w:rPr>
          <w:rFonts w:cs="Times New Roman"/>
          <w:b/>
          <w:sz w:val="16"/>
          <w:szCs w:val="16"/>
        </w:rPr>
      </w:pPr>
      <w:r>
        <w:rPr>
          <w:rFonts w:cs="Times New Roman"/>
          <w:b/>
          <w:sz w:val="24"/>
          <w:szCs w:val="24"/>
          <w:u w:val="single"/>
        </w:rPr>
        <w:t>KAYIT NO</w:t>
      </w:r>
      <w:r>
        <w:rPr>
          <w:rFonts w:cs="Times New Roman"/>
          <w:b/>
          <w:sz w:val="24"/>
          <w:szCs w:val="24"/>
          <w:u w:val="single"/>
        </w:rPr>
        <w:tab/>
      </w:r>
      <w:r>
        <w:rPr>
          <w:rFonts w:cs="Times New Roman"/>
          <w:b/>
          <w:sz w:val="24"/>
          <w:szCs w:val="24"/>
          <w:u w:val="single"/>
        </w:rPr>
        <w:tab/>
      </w:r>
      <w:r>
        <w:rPr>
          <w:rFonts w:cs="Times New Roman"/>
          <w:b/>
          <w:sz w:val="24"/>
          <w:szCs w:val="24"/>
        </w:rPr>
        <w:t xml:space="preserve">: </w:t>
      </w:r>
      <w:r>
        <w:rPr>
          <w:rFonts w:cs="Times New Roman"/>
          <w:sz w:val="24"/>
          <w:szCs w:val="24"/>
        </w:rPr>
        <w:t>Adalet Birlik Partisi</w:t>
      </w:r>
      <w:r>
        <w:rPr>
          <w:rFonts w:cs="Times New Roman"/>
          <w:b/>
          <w:sz w:val="24"/>
          <w:szCs w:val="24"/>
        </w:rPr>
        <w:t xml:space="preserve"> </w:t>
      </w:r>
      <w:r>
        <w:rPr>
          <w:rFonts w:cs="Times New Roman"/>
          <w:sz w:val="24"/>
          <w:szCs w:val="24"/>
        </w:rPr>
        <w:t>GENEL MERKEZ ANKARA</w:t>
      </w:r>
      <w:r w:rsidR="00951BEC">
        <w:rPr>
          <w:rFonts w:cs="Times New Roman"/>
          <w:b/>
          <w:sz w:val="24"/>
          <w:szCs w:val="24"/>
        </w:rPr>
        <w:t xml:space="preserve"> - </w:t>
      </w:r>
      <w:proofErr w:type="gramStart"/>
      <w:r w:rsidR="00B34133" w:rsidRPr="00B34133">
        <w:rPr>
          <w:rFonts w:cs="Times New Roman"/>
          <w:b/>
          <w:sz w:val="24"/>
          <w:szCs w:val="24"/>
        </w:rPr>
        <w:t>01062020</w:t>
      </w:r>
      <w:proofErr w:type="gramEnd"/>
      <w:r w:rsidR="00B34133" w:rsidRPr="00B34133">
        <w:rPr>
          <w:rFonts w:cs="Times New Roman"/>
          <w:b/>
          <w:sz w:val="24"/>
          <w:szCs w:val="24"/>
        </w:rPr>
        <w:t xml:space="preserve"> – 00002</w:t>
      </w:r>
    </w:p>
    <w:p w:rsidR="00827C95" w:rsidRDefault="00221306" w:rsidP="00C93591">
      <w:pPr>
        <w:pStyle w:val="AralkYok"/>
        <w:jc w:val="both"/>
      </w:pPr>
      <w:r>
        <w:rPr>
          <w:rFonts w:asciiTheme="minorHAnsi" w:hAnsiTheme="minorHAnsi"/>
          <w:b/>
          <w:sz w:val="24"/>
          <w:szCs w:val="24"/>
          <w:u w:val="single"/>
        </w:rPr>
        <w:t>KONU</w:t>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u w:val="single"/>
        </w:rPr>
        <w:tab/>
      </w:r>
      <w:r>
        <w:rPr>
          <w:rFonts w:asciiTheme="minorHAnsi" w:hAnsiTheme="minorHAnsi"/>
          <w:b/>
          <w:sz w:val="24"/>
          <w:szCs w:val="24"/>
        </w:rPr>
        <w:t xml:space="preserve">: </w:t>
      </w:r>
      <w:r w:rsidR="0069138F">
        <w:t xml:space="preserve">Madde 74 – (Değişik: </w:t>
      </w:r>
      <w:proofErr w:type="gramStart"/>
      <w:r w:rsidR="0069138F">
        <w:t>12/8/1999</w:t>
      </w:r>
      <w:proofErr w:type="gramEnd"/>
      <w:r w:rsidR="0069138F">
        <w:t xml:space="preserve"> - 4445/10 </w:t>
      </w:r>
      <w:proofErr w:type="spellStart"/>
      <w:r w:rsidR="0069138F">
        <w:t>md.</w:t>
      </w:r>
      <w:proofErr w:type="spellEnd"/>
      <w:r w:rsidR="0069138F">
        <w:t xml:space="preserve">) Siyasi partilerin mali denetimi Anayasa Mahkemesince yapılır. Anayasa Mahkemesi, siyasi partilerin mal edinimleri ile gelir ve giderlerinin Kanuna uygunluğunu denetler. </w:t>
      </w:r>
      <w:r w:rsidR="00C94B41">
        <w:t>Maddesine istinaden gerekli evrakların sunulm</w:t>
      </w:r>
      <w:r w:rsidR="00392D75">
        <w:t>a</w:t>
      </w:r>
      <w:r w:rsidR="00C94B41">
        <w:t>sı</w:t>
      </w:r>
    </w:p>
    <w:p w:rsidR="00827C95" w:rsidRDefault="00827C95" w:rsidP="00C93591">
      <w:pPr>
        <w:pStyle w:val="AralkYok"/>
        <w:jc w:val="both"/>
      </w:pPr>
    </w:p>
    <w:p w:rsidR="00C93591" w:rsidRDefault="00221306" w:rsidP="00C93591">
      <w:pPr>
        <w:jc w:val="both"/>
        <w:rPr>
          <w:sz w:val="24"/>
          <w:szCs w:val="24"/>
        </w:rPr>
      </w:pPr>
      <w:r>
        <w:rPr>
          <w:b/>
          <w:sz w:val="24"/>
          <w:szCs w:val="24"/>
          <w:u w:val="single"/>
        </w:rPr>
        <w:t xml:space="preserve">İZAHAT </w:t>
      </w:r>
      <w:r>
        <w:rPr>
          <w:b/>
          <w:sz w:val="24"/>
          <w:szCs w:val="24"/>
          <w:u w:val="single"/>
        </w:rPr>
        <w:tab/>
      </w:r>
      <w:r>
        <w:rPr>
          <w:b/>
          <w:sz w:val="24"/>
          <w:szCs w:val="24"/>
          <w:u w:val="single"/>
        </w:rPr>
        <w:tab/>
      </w:r>
      <w:r>
        <w:rPr>
          <w:b/>
          <w:sz w:val="24"/>
          <w:szCs w:val="24"/>
        </w:rPr>
        <w:t xml:space="preserve">: </w:t>
      </w:r>
      <w:r w:rsidR="00EF6F18">
        <w:rPr>
          <w:b/>
          <w:sz w:val="24"/>
          <w:szCs w:val="24"/>
        </w:rPr>
        <w:t xml:space="preserve"> </w:t>
      </w:r>
      <w:r w:rsidR="00705D4C" w:rsidRPr="00705D4C">
        <w:rPr>
          <w:sz w:val="24"/>
          <w:szCs w:val="24"/>
        </w:rPr>
        <w:t xml:space="preserve">Adalet Birlik Partisi </w:t>
      </w:r>
      <w:r w:rsidR="00705D4C" w:rsidRPr="00705D4C">
        <w:t>Siyasi partilerin genel başkanları, karara bağlanarak birleştirilmiş bulunan kesin hesap ile parti merkez ve bağlı ilçeleri de kapsayan iller teşkilatının kesin hesaplarının onaylı birer örneğini Haziran ayı sonuna kadar Anayasa Mahkemesine ve bilgi için Yargıtay Cumhuriyet Başsavcılığına vermek zorundadırlar. Bu belgelere, ilgili siyasi partinin aynı hesap döneminde edindiği taşınmaz ve değeri yüz milyon lirayı aşan taşınır malların, menkul kıymetlerin ve her türlü hakların değerleri ile edinim tarihlerini ve şekillerin</w:t>
      </w:r>
      <w:r w:rsidR="00705D4C">
        <w:t>i de belirten listeleri eklenir</w:t>
      </w:r>
      <w:r w:rsidR="00705D4C">
        <w:rPr>
          <w:b/>
          <w:sz w:val="24"/>
          <w:szCs w:val="24"/>
        </w:rPr>
        <w:t xml:space="preserve">. </w:t>
      </w:r>
      <w:r w:rsidR="00C94B41" w:rsidRPr="00705D4C">
        <w:rPr>
          <w:sz w:val="24"/>
          <w:szCs w:val="24"/>
        </w:rPr>
        <w:t xml:space="preserve">2820 Sayılı siyasi partiler kanunun 74. Maddesine istinaden gerekli evraklar ektedir. </w:t>
      </w:r>
      <w:r w:rsidR="00950C82">
        <w:rPr>
          <w:sz w:val="24"/>
          <w:szCs w:val="24"/>
        </w:rPr>
        <w:t xml:space="preserve"> </w:t>
      </w:r>
    </w:p>
    <w:p w:rsidR="001779B1" w:rsidRPr="00705D4C" w:rsidRDefault="00B4165E" w:rsidP="00C93591">
      <w:pPr>
        <w:pStyle w:val="AralkYok"/>
        <w:jc w:val="both"/>
      </w:pPr>
      <w:r>
        <w:rPr>
          <w:lang w:eastAsia="tr-TR"/>
        </w:rPr>
        <w:t>K</w:t>
      </w:r>
      <w:r w:rsidR="00950C82">
        <w:rPr>
          <w:lang w:eastAsia="tr-TR"/>
        </w:rPr>
        <w:t>esin</w:t>
      </w:r>
      <w:r w:rsidR="006E12DD">
        <w:rPr>
          <w:lang w:eastAsia="tr-TR"/>
        </w:rPr>
        <w:t xml:space="preserve"> hesap çizelgeleri </w:t>
      </w:r>
      <w:r>
        <w:rPr>
          <w:lang w:eastAsia="tr-TR"/>
        </w:rPr>
        <w:t xml:space="preserve">de çıkartılmış olup </w:t>
      </w:r>
      <w:r w:rsidR="00C93591" w:rsidRPr="00705D4C">
        <w:t>parti merkez ve bağlı ilçeleri de kapsayan iller teşkilatının kesin hesaplarının onaylı birer örne</w:t>
      </w:r>
      <w:r w:rsidR="00C93591">
        <w:t xml:space="preserve">kleri gerekli </w:t>
      </w:r>
      <w:r w:rsidR="00D607A2">
        <w:t>ektedir</w:t>
      </w:r>
      <w:r w:rsidR="00C93591">
        <w:t>.</w:t>
      </w:r>
      <w:r w:rsidR="00C93591">
        <w:rPr>
          <w:lang w:eastAsia="tr-TR"/>
        </w:rPr>
        <w:t xml:space="preserve">  </w:t>
      </w:r>
      <w:r w:rsidR="004001EE" w:rsidRPr="00705D4C">
        <w:t xml:space="preserve">Adalet Birlik Partisi </w:t>
      </w:r>
      <w:r w:rsidR="004001EE">
        <w:t xml:space="preserve">kendi adına kayıtlı herhangi Taşınır ve Taşınmaz bulunmamaktadır. </w:t>
      </w:r>
      <w:proofErr w:type="gramStart"/>
      <w:r w:rsidR="00CB4B44">
        <w:t>31/12/2020</w:t>
      </w:r>
      <w:proofErr w:type="gramEnd"/>
      <w:r w:rsidR="00C93591">
        <w:t xml:space="preserve"> itibari ile kasamızda herhangi bir nakit para bulunmamaktadır(Parti Gelir ve giderleri sadece Banka hesabınd</w:t>
      </w:r>
      <w:r w:rsidR="00CB4B44">
        <w:t>an yürütülmektedir.). 31/12/2020</w:t>
      </w:r>
      <w:r w:rsidR="00C93591">
        <w:t xml:space="preserve"> itibari ile Banka hesabımızda Gelir ve giderler düşüldükten sonra kalan tutar </w:t>
      </w:r>
      <w:r>
        <w:t>********00</w:t>
      </w:r>
      <w:r w:rsidR="00AB409A">
        <w:t>TL</w:t>
      </w:r>
      <w:r>
        <w:t>**</w:t>
      </w:r>
      <w:r w:rsidR="00C93591">
        <w:t xml:space="preserve">Kuruş bulunmaktadır. </w:t>
      </w:r>
      <w:r w:rsidR="001779B1" w:rsidRPr="00705D4C">
        <w:t xml:space="preserve">Gereğini </w:t>
      </w:r>
      <w:r w:rsidR="000F631C" w:rsidRPr="00705D4C">
        <w:t>rica</w:t>
      </w:r>
      <w:r w:rsidR="00C94B41" w:rsidRPr="00705D4C">
        <w:t xml:space="preserve"> ederim. </w:t>
      </w:r>
      <w:r w:rsidR="0029268A">
        <w:t xml:space="preserve"> </w:t>
      </w:r>
      <w:proofErr w:type="gramStart"/>
      <w:r w:rsidR="0029268A">
        <w:t>01</w:t>
      </w:r>
      <w:r w:rsidR="00C94B41" w:rsidRPr="00705D4C">
        <w:t>/06/2020</w:t>
      </w:r>
      <w:proofErr w:type="gramEnd"/>
    </w:p>
    <w:p w:rsidR="006F4440" w:rsidRPr="00384FA9" w:rsidRDefault="006F4440" w:rsidP="00C93591">
      <w:pPr>
        <w:pStyle w:val="AralkYok"/>
        <w:rPr>
          <w:b/>
        </w:rPr>
      </w:pPr>
      <w:r w:rsidRPr="00384FA9">
        <w:rPr>
          <w:b/>
        </w:rPr>
        <w:t>DAĞITIM</w:t>
      </w:r>
      <w:r w:rsidR="002B6F0A" w:rsidRPr="00384FA9">
        <w:rPr>
          <w:b/>
        </w:rPr>
        <w:t xml:space="preserve">: </w:t>
      </w:r>
      <w:r w:rsidRPr="00384FA9">
        <w:rPr>
          <w:b/>
        </w:rPr>
        <w:tab/>
      </w:r>
    </w:p>
    <w:p w:rsidR="006349B5" w:rsidRDefault="006F4440" w:rsidP="006349B5">
      <w:pPr>
        <w:pStyle w:val="AralkYok"/>
      </w:pPr>
      <w:r w:rsidRPr="006349B5">
        <w:t>Gereği:</w:t>
      </w:r>
      <w:r w:rsidRPr="006349B5">
        <w:tab/>
      </w:r>
      <w:r w:rsidRPr="006349B5">
        <w:tab/>
      </w:r>
      <w:r w:rsidRPr="006349B5">
        <w:tab/>
      </w:r>
      <w:r w:rsidRPr="006349B5">
        <w:tab/>
      </w:r>
      <w:r w:rsidRPr="006349B5">
        <w:tab/>
      </w:r>
      <w:r w:rsidRPr="006349B5">
        <w:tab/>
      </w:r>
      <w:r w:rsidRPr="006349B5">
        <w:tab/>
        <w:t>Bilgi</w:t>
      </w:r>
    </w:p>
    <w:p w:rsidR="001779B1" w:rsidRDefault="00FC2A34" w:rsidP="00FC2A34">
      <w:pPr>
        <w:pStyle w:val="AralkYok"/>
      </w:pPr>
      <w:r>
        <w:t xml:space="preserve">1-) </w:t>
      </w:r>
      <w:r w:rsidR="0069138F">
        <w:t>Anayasa Mahkemesi</w:t>
      </w:r>
      <w:r>
        <w:t xml:space="preserve"> Bakanlığı</w:t>
      </w:r>
      <w:r>
        <w:tab/>
      </w:r>
      <w:r w:rsidR="006F4440" w:rsidRPr="006349B5">
        <w:tab/>
      </w:r>
      <w:r w:rsidR="006F4440" w:rsidRPr="006349B5">
        <w:tab/>
      </w:r>
      <w:r w:rsidR="004E31B8">
        <w:t>1</w:t>
      </w:r>
      <w:r>
        <w:t xml:space="preserve">-) </w:t>
      </w:r>
      <w:r w:rsidR="00B5738C">
        <w:t xml:space="preserve">AB Parti </w:t>
      </w:r>
      <w:r w:rsidR="0069138F">
        <w:t xml:space="preserve">Genel Merkez </w:t>
      </w:r>
      <w:r w:rsidR="00B5738C">
        <w:t>Başkanlığı</w:t>
      </w:r>
    </w:p>
    <w:p w:rsidR="001779B1" w:rsidRDefault="00B5738C" w:rsidP="00FC2A34">
      <w:pPr>
        <w:pStyle w:val="AralkYok"/>
      </w:pPr>
      <w:r>
        <w:rPr>
          <w:noProof/>
          <w:lang w:eastAsia="tr-TR"/>
        </w:rPr>
        <w:t>2-)</w:t>
      </w:r>
      <w:r w:rsidRPr="00B5738C">
        <w:t xml:space="preserve"> </w:t>
      </w:r>
      <w:r w:rsidR="00705D4C" w:rsidRPr="00705D4C">
        <w:t>Yargıtay Cumhuriyet Başsavcılığı</w:t>
      </w:r>
      <w:r w:rsidR="0069138F">
        <w:tab/>
      </w:r>
      <w:r w:rsidR="0069138F">
        <w:tab/>
      </w:r>
      <w:r w:rsidR="0069138F">
        <w:tab/>
        <w:t xml:space="preserve">2-) AB Parti </w:t>
      </w:r>
      <w:r w:rsidR="00B4165E">
        <w:t>İl Başkanlıkları</w:t>
      </w:r>
      <w:r w:rsidR="001779B1">
        <w:tab/>
      </w:r>
      <w:r w:rsidR="001779B1">
        <w:tab/>
      </w:r>
    </w:p>
    <w:p w:rsidR="001779B1" w:rsidRDefault="00705D4C" w:rsidP="00FC2A34">
      <w:pPr>
        <w:pStyle w:val="AralkYok"/>
      </w:pPr>
      <w:r>
        <w:tab/>
      </w:r>
      <w:r>
        <w:tab/>
      </w:r>
      <w:r w:rsidR="0069138F">
        <w:tab/>
      </w:r>
      <w:r w:rsidR="0069138F">
        <w:tab/>
      </w:r>
      <w:r w:rsidR="0069138F">
        <w:tab/>
      </w:r>
      <w:r w:rsidR="0069138F">
        <w:tab/>
      </w:r>
      <w:r w:rsidR="0069138F">
        <w:tab/>
      </w:r>
      <w:bookmarkStart w:id="2" w:name="_GoBack"/>
      <w:bookmarkEnd w:id="0"/>
      <w:bookmarkEnd w:id="1"/>
      <w:bookmarkEnd w:id="2"/>
    </w:p>
    <w:sectPr w:rsidR="001779B1" w:rsidSect="008A690E">
      <w:headerReference w:type="even" r:id="rId8"/>
      <w:headerReference w:type="default" r:id="rId9"/>
      <w:footerReference w:type="default" r:id="rId10"/>
      <w:headerReference w:type="first" r:id="rId11"/>
      <w:pgSz w:w="11906" w:h="16838"/>
      <w:pgMar w:top="1236" w:right="73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9D9" w:rsidRDefault="009279D9" w:rsidP="00CE1A07">
      <w:pPr>
        <w:spacing w:after="0" w:line="240" w:lineRule="auto"/>
      </w:pPr>
      <w:r>
        <w:separator/>
      </w:r>
    </w:p>
  </w:endnote>
  <w:endnote w:type="continuationSeparator" w:id="0">
    <w:p w:rsidR="009279D9" w:rsidRDefault="009279D9" w:rsidP="00CE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330913"/>
      <w:docPartObj>
        <w:docPartGallery w:val="Page Numbers (Bottom of Page)"/>
        <w:docPartUnique/>
      </w:docPartObj>
    </w:sdtPr>
    <w:sdtEndPr/>
    <w:sdtContent>
      <w:p w:rsidR="00372A8E" w:rsidRDefault="00372A8E" w:rsidP="00194612">
        <w:pPr>
          <w:pStyle w:val="Altbilgi"/>
          <w:jc w:val="right"/>
        </w:pPr>
      </w:p>
      <w:p w:rsidR="00194612" w:rsidRDefault="00194612" w:rsidP="00194612">
        <w:pPr>
          <w:pStyle w:val="Altbilgi"/>
          <w:jc w:val="right"/>
          <w:rPr>
            <w:b/>
          </w:rPr>
        </w:pPr>
        <w:r>
          <w:rPr>
            <w:b/>
          </w:rPr>
          <w:t>__________________________________________________________________________________</w:t>
        </w:r>
      </w:p>
      <w:p w:rsidR="00194612" w:rsidRDefault="00194612" w:rsidP="00194612">
        <w:pPr>
          <w:pStyle w:val="Altbilgi"/>
          <w:jc w:val="center"/>
        </w:pPr>
        <w:r w:rsidRPr="00EC148B">
          <w:rPr>
            <w:b/>
          </w:rPr>
          <w:t>Adr</w:t>
        </w:r>
        <w:r>
          <w:rPr>
            <w:b/>
          </w:rPr>
          <w:t>es</w:t>
        </w:r>
        <w:r w:rsidRPr="00EC148B">
          <w:rPr>
            <w:b/>
          </w:rPr>
          <w:t xml:space="preserve">: </w:t>
        </w:r>
        <w:r>
          <w:rPr>
            <w:rFonts w:ascii="Arial" w:hAnsi="Arial" w:cs="Arial"/>
            <w:color w:val="252525"/>
            <w:shd w:val="clear" w:color="auto" w:fill="FFFFFF"/>
          </w:rPr>
          <w:t>Cumhuriyet Mahallesi Sakarya Caddesi No:13 D:83 Çankaya – Ankara / TÜRKİYE</w:t>
        </w:r>
      </w:p>
      <w:p w:rsidR="00DF2EC2" w:rsidRPr="00E76793" w:rsidRDefault="00DF2EC2" w:rsidP="00DF2EC2">
        <w:pPr>
          <w:pStyle w:val="Altbilgi"/>
          <w:jc w:val="center"/>
          <w:rPr>
            <w:b/>
            <w:sz w:val="28"/>
            <w:szCs w:val="28"/>
          </w:rPr>
        </w:pPr>
        <w:r w:rsidRPr="00E76793">
          <w:rPr>
            <w:b/>
            <w:sz w:val="28"/>
            <w:szCs w:val="28"/>
          </w:rPr>
          <w:t xml:space="preserve">Tel: </w:t>
        </w:r>
        <w:proofErr w:type="gramStart"/>
        <w:r w:rsidRPr="00E76793">
          <w:rPr>
            <w:b/>
            <w:sz w:val="28"/>
            <w:szCs w:val="28"/>
          </w:rPr>
          <w:t>03124320661</w:t>
        </w:r>
        <w:proofErr w:type="gramEnd"/>
        <w:r w:rsidRPr="00E76793">
          <w:rPr>
            <w:b/>
            <w:sz w:val="28"/>
            <w:szCs w:val="28"/>
          </w:rPr>
          <w:t xml:space="preserve"> </w:t>
        </w:r>
      </w:p>
      <w:p w:rsidR="00DF2EC2" w:rsidRPr="00DF2EC2" w:rsidRDefault="00DF2EC2" w:rsidP="00DF2EC2">
        <w:pPr>
          <w:pStyle w:val="Altbilgi"/>
          <w:jc w:val="center"/>
          <w:rPr>
            <w:sz w:val="20"/>
            <w:szCs w:val="20"/>
          </w:rPr>
        </w:pPr>
        <w:r w:rsidRPr="00DF2EC2">
          <w:rPr>
            <w:sz w:val="20"/>
            <w:szCs w:val="20"/>
          </w:rPr>
          <w:t xml:space="preserve">Parti Kodu: 210  Genel Merkez Vergi No:0071081916 - Genel Merkez Vergi </w:t>
        </w:r>
        <w:proofErr w:type="gramStart"/>
        <w:r w:rsidRPr="00DF2EC2">
          <w:rPr>
            <w:sz w:val="20"/>
            <w:szCs w:val="20"/>
          </w:rPr>
          <w:t>Dairesi : Çankaya</w:t>
        </w:r>
        <w:proofErr w:type="gramEnd"/>
        <w:r w:rsidRPr="00DF2EC2">
          <w:rPr>
            <w:sz w:val="20"/>
            <w:szCs w:val="20"/>
          </w:rPr>
          <w:t>/ANKARA</w:t>
        </w:r>
      </w:p>
      <w:p w:rsidR="00DF2EC2" w:rsidRPr="00DF2EC2" w:rsidRDefault="00DF2EC2" w:rsidP="00DF2EC2">
        <w:pPr>
          <w:pStyle w:val="Altbilgi"/>
          <w:jc w:val="center"/>
          <w:rPr>
            <w:sz w:val="20"/>
            <w:szCs w:val="20"/>
          </w:rPr>
        </w:pPr>
        <w:r w:rsidRPr="00DF2EC2">
          <w:rPr>
            <w:sz w:val="20"/>
            <w:szCs w:val="20"/>
          </w:rPr>
          <w:t xml:space="preserve">      </w:t>
        </w:r>
        <w:proofErr w:type="spellStart"/>
        <w:r w:rsidRPr="00DF2EC2">
          <w:rPr>
            <w:sz w:val="20"/>
            <w:szCs w:val="20"/>
          </w:rPr>
          <w:t>Email</w:t>
        </w:r>
        <w:proofErr w:type="spellEnd"/>
        <w:r w:rsidRPr="00DF2EC2">
          <w:rPr>
            <w:sz w:val="20"/>
            <w:szCs w:val="20"/>
          </w:rPr>
          <w:t xml:space="preserve"> : </w:t>
        </w:r>
        <w:hyperlink r:id="rId1" w:history="1">
          <w:r w:rsidRPr="00DF2EC2">
            <w:rPr>
              <w:rStyle w:val="Kpr"/>
              <w:sz w:val="20"/>
              <w:szCs w:val="20"/>
            </w:rPr>
            <w:t>info@abparti.org</w:t>
          </w:r>
        </w:hyperlink>
        <w:r w:rsidRPr="00DF2EC2">
          <w:rPr>
            <w:rStyle w:val="Kpr"/>
            <w:sz w:val="20"/>
            <w:szCs w:val="20"/>
          </w:rPr>
          <w:t>.tr</w:t>
        </w:r>
      </w:p>
      <w:p w:rsidR="00194612" w:rsidRPr="00DF2EC2" w:rsidRDefault="00DF2EC2" w:rsidP="00194612">
        <w:pPr>
          <w:pStyle w:val="Altbilgi"/>
          <w:jc w:val="center"/>
          <w:rPr>
            <w:rStyle w:val="Kpr"/>
            <w:sz w:val="20"/>
            <w:szCs w:val="20"/>
          </w:rPr>
        </w:pPr>
        <w:r w:rsidRPr="00DF2EC2">
          <w:rPr>
            <w:sz w:val="20"/>
            <w:szCs w:val="20"/>
          </w:rPr>
          <w:t xml:space="preserve">Web Sitesi : </w:t>
        </w:r>
        <w:hyperlink r:id="rId2" w:history="1">
          <w:r w:rsidRPr="00DF2EC2">
            <w:rPr>
              <w:rStyle w:val="Kpr"/>
              <w:sz w:val="20"/>
              <w:szCs w:val="20"/>
            </w:rPr>
            <w:t>https://abparti.org.tr</w:t>
          </w:r>
        </w:hyperlink>
      </w:p>
      <w:p w:rsidR="00194612" w:rsidRDefault="00252A17">
        <w:pPr>
          <w:pStyle w:val="Altbilgi"/>
          <w:jc w:val="right"/>
        </w:pPr>
        <w:r>
          <w:t xml:space="preserve">Sayfa </w:t>
        </w:r>
        <w:r>
          <w:rPr>
            <w:b/>
          </w:rPr>
          <w:fldChar w:fldCharType="begin"/>
        </w:r>
        <w:r>
          <w:rPr>
            <w:b/>
          </w:rPr>
          <w:instrText>PAGE  \* Arabic  \* MERGEFORMAT</w:instrText>
        </w:r>
        <w:r>
          <w:rPr>
            <w:b/>
          </w:rPr>
          <w:fldChar w:fldCharType="separate"/>
        </w:r>
        <w:r w:rsidR="00B4165E">
          <w:rPr>
            <w:b/>
            <w:noProof/>
          </w:rPr>
          <w:t>1</w:t>
        </w:r>
        <w:r>
          <w:rPr>
            <w:b/>
          </w:rPr>
          <w:fldChar w:fldCharType="end"/>
        </w:r>
        <w:r>
          <w:t xml:space="preserve"> / </w:t>
        </w:r>
        <w:r>
          <w:rPr>
            <w:b/>
          </w:rPr>
          <w:fldChar w:fldCharType="begin"/>
        </w:r>
        <w:r>
          <w:rPr>
            <w:b/>
          </w:rPr>
          <w:instrText>NUMPAGES  \* Arabic  \* MERGEFORMAT</w:instrText>
        </w:r>
        <w:r>
          <w:rPr>
            <w:b/>
          </w:rPr>
          <w:fldChar w:fldCharType="separate"/>
        </w:r>
        <w:r w:rsidR="00B4165E">
          <w:rPr>
            <w:b/>
            <w:noProof/>
          </w:rPr>
          <w:t>1</w:t>
        </w:r>
        <w:r>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9D9" w:rsidRDefault="009279D9" w:rsidP="00CE1A07">
      <w:pPr>
        <w:spacing w:after="0" w:line="240" w:lineRule="auto"/>
      </w:pPr>
      <w:r>
        <w:separator/>
      </w:r>
    </w:p>
  </w:footnote>
  <w:footnote w:type="continuationSeparator" w:id="0">
    <w:p w:rsidR="009279D9" w:rsidRDefault="009279D9" w:rsidP="00CE1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12" w:rsidRDefault="009279D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63688" o:spid="_x0000_s2050" type="#_x0000_t75" style="position:absolute;margin-left:0;margin-top:0;width:453.35pt;height:453.35pt;z-index:-251657216;mso-position-horizontal:center;mso-position-horizontal-relative:margin;mso-position-vertical:center;mso-position-vertical-relative:margin" o:allowincell="f">
          <v:imagedata r:id="rId1" o:title="ADALETBİRLİKPARTİSİ-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07" w:rsidRDefault="009279D9" w:rsidP="00CE1A07">
    <w:pPr>
      <w:pStyle w:val="stbilgi"/>
      <w:jc w:val="cent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63689" o:spid="_x0000_s2051" type="#_x0000_t75" style="position:absolute;left:0;text-align:left;margin-left:0;margin-top:0;width:453.35pt;height:453.35pt;z-index:-251656192;mso-position-horizontal:center;mso-position-horizontal-relative:margin;mso-position-vertical:center;mso-position-vertical-relative:margin" o:allowincell="f">
          <v:imagedata r:id="rId1" o:title="ADALETBİRLİKPARTİSİ-LOGO" gain="19661f" blacklevel="22938f"/>
          <w10:wrap anchorx="margin" anchory="margin"/>
        </v:shape>
      </w:pict>
    </w:r>
    <w:r w:rsidR="00CE1A07">
      <w:rPr>
        <w:noProof/>
        <w:lang w:eastAsia="tr-TR"/>
      </w:rPr>
      <w:drawing>
        <wp:inline distT="0" distB="0" distL="0" distR="0" wp14:anchorId="05AE73B6" wp14:editId="1099BBE0">
          <wp:extent cx="1038225" cy="10382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artilogo.jpeg"/>
                  <pic:cNvPicPr/>
                </pic:nvPicPr>
                <pic:blipFill>
                  <a:blip r:embed="rId2">
                    <a:extLst>
                      <a:ext uri="{28A0092B-C50C-407E-A947-70E740481C1C}">
                        <a14:useLocalDpi xmlns:a14="http://schemas.microsoft.com/office/drawing/2010/main" val="0"/>
                      </a:ext>
                    </a:extLst>
                  </a:blip>
                  <a:stretch>
                    <a:fillRect/>
                  </a:stretch>
                </pic:blipFill>
                <pic:spPr>
                  <a:xfrm>
                    <a:off x="0" y="0"/>
                    <a:ext cx="1037882" cy="1037882"/>
                  </a:xfrm>
                  <a:prstGeom prst="rect">
                    <a:avLst/>
                  </a:prstGeom>
                </pic:spPr>
              </pic:pic>
            </a:graphicData>
          </a:graphic>
        </wp:inline>
      </w:drawing>
    </w:r>
  </w:p>
  <w:p w:rsidR="00FC2A34" w:rsidRPr="00950C82" w:rsidRDefault="00FC2A34" w:rsidP="00CE1A07">
    <w:pPr>
      <w:pStyle w:val="stbilgi"/>
      <w:jc w:val="center"/>
      <w:rPr>
        <w:rFonts w:ascii="Times New Roman" w:hAnsi="Times New Roman" w:cs="Times New Roman"/>
        <w:b/>
        <w:sz w:val="24"/>
        <w:szCs w:val="24"/>
      </w:rPr>
    </w:pPr>
    <w:r w:rsidRPr="00950C82">
      <w:rPr>
        <w:rFonts w:ascii="Times New Roman" w:hAnsi="Times New Roman" w:cs="Times New Roman"/>
        <w:b/>
        <w:sz w:val="24"/>
        <w:szCs w:val="24"/>
      </w:rPr>
      <w:t xml:space="preserve">ADALET BİRLİK PARTİSİ </w:t>
    </w:r>
  </w:p>
  <w:p w:rsidR="00221306" w:rsidRPr="00950C82" w:rsidRDefault="00221306" w:rsidP="00CE1A07">
    <w:pPr>
      <w:pStyle w:val="stbilgi"/>
      <w:jc w:val="center"/>
      <w:rPr>
        <w:rFonts w:ascii="Times New Roman" w:hAnsi="Times New Roman" w:cs="Times New Roman"/>
        <w:b/>
        <w:sz w:val="24"/>
        <w:szCs w:val="24"/>
      </w:rPr>
    </w:pPr>
    <w:r w:rsidRPr="00950C82">
      <w:rPr>
        <w:rFonts w:ascii="Times New Roman" w:hAnsi="Times New Roman" w:cs="Times New Roman"/>
        <w:b/>
        <w:sz w:val="24"/>
        <w:szCs w:val="24"/>
      </w:rPr>
      <w:t>GENEL MERKEZ ANKARA</w:t>
    </w:r>
  </w:p>
  <w:p w:rsidR="004F37EB" w:rsidRPr="00FC2A34" w:rsidRDefault="00950C82" w:rsidP="00CE1A07">
    <w:pPr>
      <w:pStyle w:val="stbilgi"/>
      <w:jc w:val="center"/>
      <w:rPr>
        <w:b/>
        <w:sz w:val="28"/>
        <w:szCs w:val="28"/>
      </w:rPr>
    </w:pPr>
    <w:r>
      <w:rPr>
        <w:rFonts w:ascii="Times New Roman" w:hAnsi="Times New Roman" w:cs="Times New Roman"/>
        <w:b/>
        <w:sz w:val="24"/>
        <w:szCs w:val="24"/>
      </w:rPr>
      <w:tab/>
    </w:r>
    <w:r w:rsidR="00221306" w:rsidRPr="00950C82">
      <w:rPr>
        <w:rFonts w:ascii="Times New Roman" w:hAnsi="Times New Roman" w:cs="Times New Roman"/>
        <w:b/>
        <w:sz w:val="24"/>
        <w:szCs w:val="24"/>
      </w:rPr>
      <w:t>(</w:t>
    </w:r>
    <w:r w:rsidR="00CE1A07" w:rsidRPr="00950C82">
      <w:rPr>
        <w:rFonts w:ascii="Times New Roman" w:hAnsi="Times New Roman" w:cs="Times New Roman"/>
        <w:b/>
        <w:sz w:val="24"/>
        <w:szCs w:val="24"/>
      </w:rPr>
      <w:t>AB PARTİ</w:t>
    </w:r>
    <w:r w:rsidR="00221306" w:rsidRPr="00950C82">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00B34133">
      <w:rPr>
        <w:rFonts w:ascii="Times New Roman" w:hAnsi="Times New Roman" w:cs="Times New Roman"/>
        <w:b/>
        <w:sz w:val="26"/>
        <w:szCs w:val="24"/>
      </w:rPr>
      <w:t>01</w:t>
    </w:r>
    <w:r w:rsidR="00392D75">
      <w:rPr>
        <w:rFonts w:ascii="Times New Roman" w:hAnsi="Times New Roman" w:cs="Times New Roman"/>
        <w:b/>
        <w:sz w:val="26"/>
        <w:szCs w:val="24"/>
      </w:rPr>
      <w:t>/06</w:t>
    </w:r>
    <w:r w:rsidR="0069138F">
      <w:rPr>
        <w:rFonts w:ascii="Times New Roman" w:hAnsi="Times New Roman" w:cs="Times New Roman"/>
        <w:b/>
        <w:sz w:val="26"/>
        <w:szCs w:val="24"/>
      </w:rPr>
      <w:t>/2020</w:t>
    </w:r>
    <w:proofErr w:type="gramEnd"/>
  </w:p>
  <w:p w:rsidR="00CE1A07" w:rsidRDefault="00CE1A07" w:rsidP="00CE1A07">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12" w:rsidRDefault="009279D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63687" o:spid="_x0000_s2049" type="#_x0000_t75" style="position:absolute;margin-left:0;margin-top:0;width:453.35pt;height:453.35pt;z-index:-251658240;mso-position-horizontal:center;mso-position-horizontal-relative:margin;mso-position-vertical:center;mso-position-vertical-relative:margin" o:allowincell="f">
          <v:imagedata r:id="rId1" o:title="ADALETBİRLİKPARTİSİ-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B4C"/>
    <w:multiLevelType w:val="hybridMultilevel"/>
    <w:tmpl w:val="B5004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402AA2"/>
    <w:multiLevelType w:val="hybridMultilevel"/>
    <w:tmpl w:val="2862BD1A"/>
    <w:lvl w:ilvl="0" w:tplc="23A83B58">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C8257FA"/>
    <w:multiLevelType w:val="hybridMultilevel"/>
    <w:tmpl w:val="C43A8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6E"/>
    <w:rsid w:val="00030EB1"/>
    <w:rsid w:val="00037CFF"/>
    <w:rsid w:val="0005354A"/>
    <w:rsid w:val="00060A20"/>
    <w:rsid w:val="000F631C"/>
    <w:rsid w:val="00131928"/>
    <w:rsid w:val="00135AEB"/>
    <w:rsid w:val="001367F2"/>
    <w:rsid w:val="00142CC4"/>
    <w:rsid w:val="00143BE8"/>
    <w:rsid w:val="00176747"/>
    <w:rsid w:val="001779B1"/>
    <w:rsid w:val="00185E0F"/>
    <w:rsid w:val="00194612"/>
    <w:rsid w:val="001A1211"/>
    <w:rsid w:val="001C0ADE"/>
    <w:rsid w:val="001C5D32"/>
    <w:rsid w:val="001E57FD"/>
    <w:rsid w:val="001F04EC"/>
    <w:rsid w:val="00221306"/>
    <w:rsid w:val="0024638F"/>
    <w:rsid w:val="00252A17"/>
    <w:rsid w:val="0029268A"/>
    <w:rsid w:val="002B6F0A"/>
    <w:rsid w:val="002E587F"/>
    <w:rsid w:val="0030434B"/>
    <w:rsid w:val="003329C3"/>
    <w:rsid w:val="003431C4"/>
    <w:rsid w:val="00372A8E"/>
    <w:rsid w:val="00372E81"/>
    <w:rsid w:val="00384FA9"/>
    <w:rsid w:val="0039036E"/>
    <w:rsid w:val="00392D75"/>
    <w:rsid w:val="003C524D"/>
    <w:rsid w:val="003F7DBB"/>
    <w:rsid w:val="004001EE"/>
    <w:rsid w:val="00432F40"/>
    <w:rsid w:val="00437893"/>
    <w:rsid w:val="00445EC2"/>
    <w:rsid w:val="004569E0"/>
    <w:rsid w:val="004837BD"/>
    <w:rsid w:val="00486561"/>
    <w:rsid w:val="004A23B7"/>
    <w:rsid w:val="004C6F3A"/>
    <w:rsid w:val="004E31B8"/>
    <w:rsid w:val="004F37EB"/>
    <w:rsid w:val="00503B3B"/>
    <w:rsid w:val="005935C1"/>
    <w:rsid w:val="005B720B"/>
    <w:rsid w:val="005C421F"/>
    <w:rsid w:val="005D0112"/>
    <w:rsid w:val="005D0130"/>
    <w:rsid w:val="005E3C86"/>
    <w:rsid w:val="006349B5"/>
    <w:rsid w:val="00645E08"/>
    <w:rsid w:val="00661936"/>
    <w:rsid w:val="00672D9B"/>
    <w:rsid w:val="00690AFE"/>
    <w:rsid w:val="0069138F"/>
    <w:rsid w:val="006A3CB2"/>
    <w:rsid w:val="006E12DD"/>
    <w:rsid w:val="006F28DD"/>
    <w:rsid w:val="006F4440"/>
    <w:rsid w:val="00705D4C"/>
    <w:rsid w:val="00797DAB"/>
    <w:rsid w:val="007B3C53"/>
    <w:rsid w:val="007C7DE5"/>
    <w:rsid w:val="008070C7"/>
    <w:rsid w:val="008147D2"/>
    <w:rsid w:val="00821EFB"/>
    <w:rsid w:val="00827C95"/>
    <w:rsid w:val="00865246"/>
    <w:rsid w:val="00872C1F"/>
    <w:rsid w:val="00896025"/>
    <w:rsid w:val="008A2BA9"/>
    <w:rsid w:val="008A690E"/>
    <w:rsid w:val="00922E44"/>
    <w:rsid w:val="009279D9"/>
    <w:rsid w:val="00937847"/>
    <w:rsid w:val="00950C82"/>
    <w:rsid w:val="00951BEC"/>
    <w:rsid w:val="00994D6E"/>
    <w:rsid w:val="009E79D7"/>
    <w:rsid w:val="009F5E7D"/>
    <w:rsid w:val="00A12F35"/>
    <w:rsid w:val="00A75409"/>
    <w:rsid w:val="00A85189"/>
    <w:rsid w:val="00AB409A"/>
    <w:rsid w:val="00AC2683"/>
    <w:rsid w:val="00AE11CA"/>
    <w:rsid w:val="00AE1EC3"/>
    <w:rsid w:val="00B00C6F"/>
    <w:rsid w:val="00B313E7"/>
    <w:rsid w:val="00B34133"/>
    <w:rsid w:val="00B4165E"/>
    <w:rsid w:val="00B43C20"/>
    <w:rsid w:val="00B57213"/>
    <w:rsid w:val="00B5738C"/>
    <w:rsid w:val="00BC10AE"/>
    <w:rsid w:val="00BC1F75"/>
    <w:rsid w:val="00C67E2E"/>
    <w:rsid w:val="00C85D6C"/>
    <w:rsid w:val="00C93591"/>
    <w:rsid w:val="00C94B41"/>
    <w:rsid w:val="00CB4B44"/>
    <w:rsid w:val="00CE1A07"/>
    <w:rsid w:val="00D058B3"/>
    <w:rsid w:val="00D05E4A"/>
    <w:rsid w:val="00D10BDD"/>
    <w:rsid w:val="00D16E4D"/>
    <w:rsid w:val="00D607A2"/>
    <w:rsid w:val="00D76BAD"/>
    <w:rsid w:val="00D87F8D"/>
    <w:rsid w:val="00DB12FE"/>
    <w:rsid w:val="00DB2DE1"/>
    <w:rsid w:val="00DD1518"/>
    <w:rsid w:val="00DF2EC2"/>
    <w:rsid w:val="00E038AA"/>
    <w:rsid w:val="00E125A3"/>
    <w:rsid w:val="00E33699"/>
    <w:rsid w:val="00E65B3A"/>
    <w:rsid w:val="00E90D4E"/>
    <w:rsid w:val="00E93BF5"/>
    <w:rsid w:val="00EC148B"/>
    <w:rsid w:val="00EF6F18"/>
    <w:rsid w:val="00F20CB1"/>
    <w:rsid w:val="00F51795"/>
    <w:rsid w:val="00F8617B"/>
    <w:rsid w:val="00F87438"/>
    <w:rsid w:val="00FA6EBA"/>
    <w:rsid w:val="00FC2A34"/>
    <w:rsid w:val="00FD339F"/>
    <w:rsid w:val="00FF1CBD"/>
    <w:rsid w:val="00FF3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1EFB"/>
    <w:pPr>
      <w:keepNext/>
      <w:keepLines/>
      <w:tabs>
        <w:tab w:val="right" w:pos="8640"/>
      </w:tabs>
      <w:spacing w:after="0" w:line="360" w:lineRule="auto"/>
      <w:jc w:val="both"/>
      <w:outlineLvl w:val="0"/>
    </w:pPr>
    <w:rPr>
      <w:rFonts w:ascii="Times New Roman" w:eastAsiaTheme="majorEastAsia" w:hAnsi="Times New Roman" w:cstheme="majorBidi"/>
      <w:b/>
      <w:bCs/>
      <w:color w:val="000000" w:themeColor="text1"/>
      <w:spacing w:val="-2"/>
      <w:sz w:val="28"/>
      <w:szCs w:val="28"/>
      <w:lang w:eastAsia="tr-TR"/>
    </w:rPr>
  </w:style>
  <w:style w:type="paragraph" w:styleId="Balk2">
    <w:name w:val="heading 2"/>
    <w:basedOn w:val="Normal"/>
    <w:next w:val="Normal"/>
    <w:link w:val="Balk2Char"/>
    <w:uiPriority w:val="9"/>
    <w:unhideWhenUsed/>
    <w:qFormat/>
    <w:rsid w:val="00821EFB"/>
    <w:pPr>
      <w:keepNext/>
      <w:keepLines/>
      <w:tabs>
        <w:tab w:val="right" w:pos="8640"/>
      </w:tabs>
      <w:spacing w:before="80" w:after="0" w:line="240" w:lineRule="auto"/>
      <w:jc w:val="both"/>
      <w:outlineLvl w:val="1"/>
    </w:pPr>
    <w:rPr>
      <w:rFonts w:ascii="Times New Roman" w:eastAsiaTheme="majorEastAsia" w:hAnsi="Times New Roman" w:cstheme="majorBidi"/>
      <w:bCs/>
      <w:color w:val="000000" w:themeColor="text1"/>
      <w:spacing w:val="-2"/>
      <w:sz w:val="24"/>
      <w:szCs w:val="26"/>
      <w:lang w:eastAsia="tr-TR"/>
    </w:rPr>
  </w:style>
  <w:style w:type="paragraph" w:styleId="Balk3">
    <w:name w:val="heading 3"/>
    <w:basedOn w:val="Normal"/>
    <w:next w:val="Normal"/>
    <w:link w:val="Balk3Char"/>
    <w:uiPriority w:val="9"/>
    <w:unhideWhenUsed/>
    <w:qFormat/>
    <w:rsid w:val="00821EFB"/>
    <w:pPr>
      <w:keepNext/>
      <w:keepLines/>
      <w:tabs>
        <w:tab w:val="right" w:pos="8640"/>
      </w:tabs>
      <w:spacing w:before="200" w:after="0" w:line="240" w:lineRule="auto"/>
      <w:jc w:val="both"/>
      <w:outlineLvl w:val="2"/>
    </w:pPr>
    <w:rPr>
      <w:rFonts w:ascii="Times New Roman" w:eastAsiaTheme="majorEastAsia" w:hAnsi="Times New Roman" w:cstheme="majorBidi"/>
      <w:bCs/>
      <w:color w:val="000000" w:themeColor="text1"/>
      <w:spacing w:val="-2"/>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1EFB"/>
    <w:rPr>
      <w:rFonts w:ascii="Times New Roman" w:eastAsiaTheme="majorEastAsia" w:hAnsi="Times New Roman" w:cstheme="majorBidi"/>
      <w:b/>
      <w:bCs/>
      <w:color w:val="000000" w:themeColor="text1"/>
      <w:spacing w:val="-2"/>
      <w:sz w:val="28"/>
      <w:szCs w:val="28"/>
      <w:lang w:eastAsia="tr-TR"/>
    </w:rPr>
  </w:style>
  <w:style w:type="character" w:customStyle="1" w:styleId="Balk3Char">
    <w:name w:val="Başlık 3 Char"/>
    <w:basedOn w:val="VarsaylanParagrafYazTipi"/>
    <w:link w:val="Balk3"/>
    <w:uiPriority w:val="9"/>
    <w:rsid w:val="00821EFB"/>
    <w:rPr>
      <w:rFonts w:ascii="Times New Roman" w:eastAsiaTheme="majorEastAsia" w:hAnsi="Times New Roman" w:cstheme="majorBidi"/>
      <w:bCs/>
      <w:color w:val="000000" w:themeColor="text1"/>
      <w:spacing w:val="-2"/>
      <w:sz w:val="24"/>
      <w:szCs w:val="24"/>
      <w:lang w:eastAsia="tr-TR"/>
    </w:rPr>
  </w:style>
  <w:style w:type="character" w:customStyle="1" w:styleId="Balk2Char">
    <w:name w:val="Başlık 2 Char"/>
    <w:basedOn w:val="VarsaylanParagrafYazTipi"/>
    <w:link w:val="Balk2"/>
    <w:uiPriority w:val="9"/>
    <w:rsid w:val="00821EFB"/>
    <w:rPr>
      <w:rFonts w:ascii="Times New Roman" w:eastAsiaTheme="majorEastAsia" w:hAnsi="Times New Roman" w:cstheme="majorBidi"/>
      <w:bCs/>
      <w:color w:val="000000" w:themeColor="text1"/>
      <w:spacing w:val="-2"/>
      <w:sz w:val="24"/>
      <w:szCs w:val="26"/>
      <w:lang w:eastAsia="tr-TR"/>
    </w:rPr>
  </w:style>
  <w:style w:type="paragraph" w:styleId="ListeParagraf">
    <w:name w:val="List Paragraph"/>
    <w:basedOn w:val="Normal"/>
    <w:uiPriority w:val="34"/>
    <w:qFormat/>
    <w:rsid w:val="00672D9B"/>
    <w:pPr>
      <w:ind w:left="720"/>
      <w:contextualSpacing/>
    </w:pPr>
  </w:style>
  <w:style w:type="paragraph" w:styleId="stbilgi">
    <w:name w:val="header"/>
    <w:basedOn w:val="Normal"/>
    <w:link w:val="stbilgiChar"/>
    <w:uiPriority w:val="99"/>
    <w:unhideWhenUsed/>
    <w:rsid w:val="00CE1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A07"/>
  </w:style>
  <w:style w:type="paragraph" w:styleId="Altbilgi">
    <w:name w:val="footer"/>
    <w:basedOn w:val="Normal"/>
    <w:link w:val="AltbilgiChar"/>
    <w:uiPriority w:val="99"/>
    <w:unhideWhenUsed/>
    <w:rsid w:val="00CE1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A07"/>
  </w:style>
  <w:style w:type="paragraph" w:styleId="BalonMetni">
    <w:name w:val="Balloon Text"/>
    <w:basedOn w:val="Normal"/>
    <w:link w:val="BalonMetniChar"/>
    <w:uiPriority w:val="99"/>
    <w:semiHidden/>
    <w:unhideWhenUsed/>
    <w:rsid w:val="00CE1A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A07"/>
    <w:rPr>
      <w:rFonts w:ascii="Tahoma" w:hAnsi="Tahoma" w:cs="Tahoma"/>
      <w:sz w:val="16"/>
      <w:szCs w:val="16"/>
    </w:rPr>
  </w:style>
  <w:style w:type="character" w:styleId="Gl">
    <w:name w:val="Strong"/>
    <w:uiPriority w:val="22"/>
    <w:qFormat/>
    <w:rsid w:val="00937847"/>
    <w:rPr>
      <w:b/>
      <w:bCs/>
    </w:rPr>
  </w:style>
  <w:style w:type="character" w:styleId="Vurgu">
    <w:name w:val="Emphasis"/>
    <w:basedOn w:val="VarsaylanParagrafYazTipi"/>
    <w:uiPriority w:val="20"/>
    <w:qFormat/>
    <w:rsid w:val="00EC148B"/>
    <w:rPr>
      <w:i/>
      <w:iCs/>
    </w:rPr>
  </w:style>
  <w:style w:type="character" w:styleId="Kpr">
    <w:name w:val="Hyperlink"/>
    <w:basedOn w:val="VarsaylanParagrafYazTipi"/>
    <w:uiPriority w:val="99"/>
    <w:unhideWhenUsed/>
    <w:rsid w:val="00EC148B"/>
    <w:rPr>
      <w:color w:val="0000FF" w:themeColor="hyperlink"/>
      <w:u w:val="single"/>
    </w:rPr>
  </w:style>
  <w:style w:type="paragraph" w:styleId="AralkYok">
    <w:name w:val="No Spacing"/>
    <w:uiPriority w:val="1"/>
    <w:qFormat/>
    <w:rsid w:val="005C421F"/>
    <w:pPr>
      <w:spacing w:after="0" w:line="240" w:lineRule="auto"/>
    </w:pPr>
    <w:rPr>
      <w:rFonts w:ascii="Calibri" w:eastAsia="Calibri" w:hAnsi="Calibri" w:cs="Times New Roman"/>
    </w:rPr>
  </w:style>
  <w:style w:type="paragraph" w:customStyle="1" w:styleId="ksmblm">
    <w:name w:val="kısımbölüm"/>
    <w:basedOn w:val="Normal"/>
    <w:next w:val="ksmblmalt"/>
    <w:rsid w:val="00B313E7"/>
    <w:pPr>
      <w:widowControl w:val="0"/>
      <w:tabs>
        <w:tab w:val="center" w:pos="3543"/>
      </w:tabs>
      <w:adjustRightInd w:val="0"/>
      <w:spacing w:before="57" w:after="0" w:line="360" w:lineRule="atLeast"/>
      <w:jc w:val="both"/>
      <w:textAlignment w:val="baseline"/>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B313E7"/>
    <w:pPr>
      <w:widowControl w:val="0"/>
      <w:tabs>
        <w:tab w:val="center" w:pos="3543"/>
      </w:tabs>
      <w:adjustRightInd w:val="0"/>
      <w:spacing w:after="0" w:line="360" w:lineRule="atLeast"/>
      <w:jc w:val="both"/>
      <w:textAlignment w:val="baseline"/>
    </w:pPr>
    <w:rPr>
      <w:rFonts w:ascii="New York" w:eastAsia="Times New Roman" w:hAnsi="New York" w:cs="Times New Roman"/>
      <w:i/>
      <w:sz w:val="18"/>
      <w:szCs w:val="20"/>
      <w:lang w:val="en-US" w:eastAsia="tr-TR"/>
    </w:rPr>
  </w:style>
  <w:style w:type="paragraph" w:customStyle="1" w:styleId="Nor">
    <w:name w:val="Nor."/>
    <w:basedOn w:val="Normal"/>
    <w:next w:val="Normal"/>
    <w:rsid w:val="00B313E7"/>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B313E7"/>
    <w:pPr>
      <w:widowControl w:val="0"/>
      <w:tabs>
        <w:tab w:val="left" w:pos="567"/>
      </w:tabs>
      <w:adjustRightInd w:val="0"/>
      <w:spacing w:before="113" w:after="0" w:line="360" w:lineRule="atLeast"/>
      <w:jc w:val="both"/>
      <w:textAlignment w:val="baseline"/>
    </w:pPr>
    <w:rPr>
      <w:rFonts w:ascii="New York" w:eastAsia="Times New Roman" w:hAnsi="New York" w:cs="Times New Roman"/>
      <w:i/>
      <w:sz w:val="18"/>
      <w:szCs w:val="20"/>
      <w:lang w:val="en-US" w:eastAsia="tr-TR"/>
    </w:rPr>
  </w:style>
  <w:style w:type="character" w:styleId="SatrNumaras">
    <w:name w:val="line number"/>
    <w:basedOn w:val="VarsaylanParagrafYazTipi"/>
    <w:uiPriority w:val="99"/>
    <w:semiHidden/>
    <w:unhideWhenUsed/>
    <w:rsid w:val="00194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1EFB"/>
    <w:pPr>
      <w:keepNext/>
      <w:keepLines/>
      <w:tabs>
        <w:tab w:val="right" w:pos="8640"/>
      </w:tabs>
      <w:spacing w:after="0" w:line="360" w:lineRule="auto"/>
      <w:jc w:val="both"/>
      <w:outlineLvl w:val="0"/>
    </w:pPr>
    <w:rPr>
      <w:rFonts w:ascii="Times New Roman" w:eastAsiaTheme="majorEastAsia" w:hAnsi="Times New Roman" w:cstheme="majorBidi"/>
      <w:b/>
      <w:bCs/>
      <w:color w:val="000000" w:themeColor="text1"/>
      <w:spacing w:val="-2"/>
      <w:sz w:val="28"/>
      <w:szCs w:val="28"/>
      <w:lang w:eastAsia="tr-TR"/>
    </w:rPr>
  </w:style>
  <w:style w:type="paragraph" w:styleId="Balk2">
    <w:name w:val="heading 2"/>
    <w:basedOn w:val="Normal"/>
    <w:next w:val="Normal"/>
    <w:link w:val="Balk2Char"/>
    <w:uiPriority w:val="9"/>
    <w:unhideWhenUsed/>
    <w:qFormat/>
    <w:rsid w:val="00821EFB"/>
    <w:pPr>
      <w:keepNext/>
      <w:keepLines/>
      <w:tabs>
        <w:tab w:val="right" w:pos="8640"/>
      </w:tabs>
      <w:spacing w:before="80" w:after="0" w:line="240" w:lineRule="auto"/>
      <w:jc w:val="both"/>
      <w:outlineLvl w:val="1"/>
    </w:pPr>
    <w:rPr>
      <w:rFonts w:ascii="Times New Roman" w:eastAsiaTheme="majorEastAsia" w:hAnsi="Times New Roman" w:cstheme="majorBidi"/>
      <w:bCs/>
      <w:color w:val="000000" w:themeColor="text1"/>
      <w:spacing w:val="-2"/>
      <w:sz w:val="24"/>
      <w:szCs w:val="26"/>
      <w:lang w:eastAsia="tr-TR"/>
    </w:rPr>
  </w:style>
  <w:style w:type="paragraph" w:styleId="Balk3">
    <w:name w:val="heading 3"/>
    <w:basedOn w:val="Normal"/>
    <w:next w:val="Normal"/>
    <w:link w:val="Balk3Char"/>
    <w:uiPriority w:val="9"/>
    <w:unhideWhenUsed/>
    <w:qFormat/>
    <w:rsid w:val="00821EFB"/>
    <w:pPr>
      <w:keepNext/>
      <w:keepLines/>
      <w:tabs>
        <w:tab w:val="right" w:pos="8640"/>
      </w:tabs>
      <w:spacing w:before="200" w:after="0" w:line="240" w:lineRule="auto"/>
      <w:jc w:val="both"/>
      <w:outlineLvl w:val="2"/>
    </w:pPr>
    <w:rPr>
      <w:rFonts w:ascii="Times New Roman" w:eastAsiaTheme="majorEastAsia" w:hAnsi="Times New Roman" w:cstheme="majorBidi"/>
      <w:bCs/>
      <w:color w:val="000000" w:themeColor="text1"/>
      <w:spacing w:val="-2"/>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1EFB"/>
    <w:rPr>
      <w:rFonts w:ascii="Times New Roman" w:eastAsiaTheme="majorEastAsia" w:hAnsi="Times New Roman" w:cstheme="majorBidi"/>
      <w:b/>
      <w:bCs/>
      <w:color w:val="000000" w:themeColor="text1"/>
      <w:spacing w:val="-2"/>
      <w:sz w:val="28"/>
      <w:szCs w:val="28"/>
      <w:lang w:eastAsia="tr-TR"/>
    </w:rPr>
  </w:style>
  <w:style w:type="character" w:customStyle="1" w:styleId="Balk3Char">
    <w:name w:val="Başlık 3 Char"/>
    <w:basedOn w:val="VarsaylanParagrafYazTipi"/>
    <w:link w:val="Balk3"/>
    <w:uiPriority w:val="9"/>
    <w:rsid w:val="00821EFB"/>
    <w:rPr>
      <w:rFonts w:ascii="Times New Roman" w:eastAsiaTheme="majorEastAsia" w:hAnsi="Times New Roman" w:cstheme="majorBidi"/>
      <w:bCs/>
      <w:color w:val="000000" w:themeColor="text1"/>
      <w:spacing w:val="-2"/>
      <w:sz w:val="24"/>
      <w:szCs w:val="24"/>
      <w:lang w:eastAsia="tr-TR"/>
    </w:rPr>
  </w:style>
  <w:style w:type="character" w:customStyle="1" w:styleId="Balk2Char">
    <w:name w:val="Başlık 2 Char"/>
    <w:basedOn w:val="VarsaylanParagrafYazTipi"/>
    <w:link w:val="Balk2"/>
    <w:uiPriority w:val="9"/>
    <w:rsid w:val="00821EFB"/>
    <w:rPr>
      <w:rFonts w:ascii="Times New Roman" w:eastAsiaTheme="majorEastAsia" w:hAnsi="Times New Roman" w:cstheme="majorBidi"/>
      <w:bCs/>
      <w:color w:val="000000" w:themeColor="text1"/>
      <w:spacing w:val="-2"/>
      <w:sz w:val="24"/>
      <w:szCs w:val="26"/>
      <w:lang w:eastAsia="tr-TR"/>
    </w:rPr>
  </w:style>
  <w:style w:type="paragraph" w:styleId="ListeParagraf">
    <w:name w:val="List Paragraph"/>
    <w:basedOn w:val="Normal"/>
    <w:uiPriority w:val="34"/>
    <w:qFormat/>
    <w:rsid w:val="00672D9B"/>
    <w:pPr>
      <w:ind w:left="720"/>
      <w:contextualSpacing/>
    </w:pPr>
  </w:style>
  <w:style w:type="paragraph" w:styleId="stbilgi">
    <w:name w:val="header"/>
    <w:basedOn w:val="Normal"/>
    <w:link w:val="stbilgiChar"/>
    <w:uiPriority w:val="99"/>
    <w:unhideWhenUsed/>
    <w:rsid w:val="00CE1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1A07"/>
  </w:style>
  <w:style w:type="paragraph" w:styleId="Altbilgi">
    <w:name w:val="footer"/>
    <w:basedOn w:val="Normal"/>
    <w:link w:val="AltbilgiChar"/>
    <w:uiPriority w:val="99"/>
    <w:unhideWhenUsed/>
    <w:rsid w:val="00CE1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1A07"/>
  </w:style>
  <w:style w:type="paragraph" w:styleId="BalonMetni">
    <w:name w:val="Balloon Text"/>
    <w:basedOn w:val="Normal"/>
    <w:link w:val="BalonMetniChar"/>
    <w:uiPriority w:val="99"/>
    <w:semiHidden/>
    <w:unhideWhenUsed/>
    <w:rsid w:val="00CE1A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A07"/>
    <w:rPr>
      <w:rFonts w:ascii="Tahoma" w:hAnsi="Tahoma" w:cs="Tahoma"/>
      <w:sz w:val="16"/>
      <w:szCs w:val="16"/>
    </w:rPr>
  </w:style>
  <w:style w:type="character" w:styleId="Gl">
    <w:name w:val="Strong"/>
    <w:uiPriority w:val="22"/>
    <w:qFormat/>
    <w:rsid w:val="00937847"/>
    <w:rPr>
      <w:b/>
      <w:bCs/>
    </w:rPr>
  </w:style>
  <w:style w:type="character" w:styleId="Vurgu">
    <w:name w:val="Emphasis"/>
    <w:basedOn w:val="VarsaylanParagrafYazTipi"/>
    <w:uiPriority w:val="20"/>
    <w:qFormat/>
    <w:rsid w:val="00EC148B"/>
    <w:rPr>
      <w:i/>
      <w:iCs/>
    </w:rPr>
  </w:style>
  <w:style w:type="character" w:styleId="Kpr">
    <w:name w:val="Hyperlink"/>
    <w:basedOn w:val="VarsaylanParagrafYazTipi"/>
    <w:uiPriority w:val="99"/>
    <w:unhideWhenUsed/>
    <w:rsid w:val="00EC148B"/>
    <w:rPr>
      <w:color w:val="0000FF" w:themeColor="hyperlink"/>
      <w:u w:val="single"/>
    </w:rPr>
  </w:style>
  <w:style w:type="paragraph" w:styleId="AralkYok">
    <w:name w:val="No Spacing"/>
    <w:uiPriority w:val="1"/>
    <w:qFormat/>
    <w:rsid w:val="005C421F"/>
    <w:pPr>
      <w:spacing w:after="0" w:line="240" w:lineRule="auto"/>
    </w:pPr>
    <w:rPr>
      <w:rFonts w:ascii="Calibri" w:eastAsia="Calibri" w:hAnsi="Calibri" w:cs="Times New Roman"/>
    </w:rPr>
  </w:style>
  <w:style w:type="paragraph" w:customStyle="1" w:styleId="ksmblm">
    <w:name w:val="kısımbölüm"/>
    <w:basedOn w:val="Normal"/>
    <w:next w:val="ksmblmalt"/>
    <w:rsid w:val="00B313E7"/>
    <w:pPr>
      <w:widowControl w:val="0"/>
      <w:tabs>
        <w:tab w:val="center" w:pos="3543"/>
      </w:tabs>
      <w:adjustRightInd w:val="0"/>
      <w:spacing w:before="57" w:after="0" w:line="360" w:lineRule="atLeast"/>
      <w:jc w:val="both"/>
      <w:textAlignment w:val="baseline"/>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B313E7"/>
    <w:pPr>
      <w:widowControl w:val="0"/>
      <w:tabs>
        <w:tab w:val="center" w:pos="3543"/>
      </w:tabs>
      <w:adjustRightInd w:val="0"/>
      <w:spacing w:after="0" w:line="360" w:lineRule="atLeast"/>
      <w:jc w:val="both"/>
      <w:textAlignment w:val="baseline"/>
    </w:pPr>
    <w:rPr>
      <w:rFonts w:ascii="New York" w:eastAsia="Times New Roman" w:hAnsi="New York" w:cs="Times New Roman"/>
      <w:i/>
      <w:sz w:val="18"/>
      <w:szCs w:val="20"/>
      <w:lang w:val="en-US" w:eastAsia="tr-TR"/>
    </w:rPr>
  </w:style>
  <w:style w:type="paragraph" w:customStyle="1" w:styleId="Nor">
    <w:name w:val="Nor."/>
    <w:basedOn w:val="Normal"/>
    <w:next w:val="Normal"/>
    <w:rsid w:val="00B313E7"/>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B313E7"/>
    <w:pPr>
      <w:widowControl w:val="0"/>
      <w:tabs>
        <w:tab w:val="left" w:pos="567"/>
      </w:tabs>
      <w:adjustRightInd w:val="0"/>
      <w:spacing w:before="113" w:after="0" w:line="360" w:lineRule="atLeast"/>
      <w:jc w:val="both"/>
      <w:textAlignment w:val="baseline"/>
    </w:pPr>
    <w:rPr>
      <w:rFonts w:ascii="New York" w:eastAsia="Times New Roman" w:hAnsi="New York" w:cs="Times New Roman"/>
      <w:i/>
      <w:sz w:val="18"/>
      <w:szCs w:val="20"/>
      <w:lang w:val="en-US" w:eastAsia="tr-TR"/>
    </w:rPr>
  </w:style>
  <w:style w:type="character" w:styleId="SatrNumaras">
    <w:name w:val="line number"/>
    <w:basedOn w:val="VarsaylanParagrafYazTipi"/>
    <w:uiPriority w:val="99"/>
    <w:semiHidden/>
    <w:unhideWhenUsed/>
    <w:rsid w:val="0019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2125">
      <w:bodyDiv w:val="1"/>
      <w:marLeft w:val="0"/>
      <w:marRight w:val="0"/>
      <w:marTop w:val="0"/>
      <w:marBottom w:val="0"/>
      <w:divBdr>
        <w:top w:val="none" w:sz="0" w:space="0" w:color="auto"/>
        <w:left w:val="none" w:sz="0" w:space="0" w:color="auto"/>
        <w:bottom w:val="none" w:sz="0" w:space="0" w:color="auto"/>
        <w:right w:val="none" w:sz="0" w:space="0" w:color="auto"/>
      </w:divBdr>
    </w:div>
    <w:div w:id="768937644">
      <w:bodyDiv w:val="1"/>
      <w:marLeft w:val="0"/>
      <w:marRight w:val="0"/>
      <w:marTop w:val="0"/>
      <w:marBottom w:val="0"/>
      <w:divBdr>
        <w:top w:val="none" w:sz="0" w:space="0" w:color="auto"/>
        <w:left w:val="none" w:sz="0" w:space="0" w:color="auto"/>
        <w:bottom w:val="none" w:sz="0" w:space="0" w:color="auto"/>
        <w:right w:val="none" w:sz="0" w:space="0" w:color="auto"/>
      </w:divBdr>
    </w:div>
    <w:div w:id="1123690004">
      <w:bodyDiv w:val="1"/>
      <w:marLeft w:val="0"/>
      <w:marRight w:val="0"/>
      <w:marTop w:val="0"/>
      <w:marBottom w:val="0"/>
      <w:divBdr>
        <w:top w:val="none" w:sz="0" w:space="0" w:color="auto"/>
        <w:left w:val="none" w:sz="0" w:space="0" w:color="auto"/>
        <w:bottom w:val="none" w:sz="0" w:space="0" w:color="auto"/>
        <w:right w:val="none" w:sz="0" w:space="0" w:color="auto"/>
      </w:divBdr>
    </w:div>
    <w:div w:id="1561284622">
      <w:bodyDiv w:val="1"/>
      <w:marLeft w:val="0"/>
      <w:marRight w:val="0"/>
      <w:marTop w:val="0"/>
      <w:marBottom w:val="0"/>
      <w:divBdr>
        <w:top w:val="none" w:sz="0" w:space="0" w:color="auto"/>
        <w:left w:val="none" w:sz="0" w:space="0" w:color="auto"/>
        <w:bottom w:val="none" w:sz="0" w:space="0" w:color="auto"/>
        <w:right w:val="none" w:sz="0" w:space="0" w:color="auto"/>
      </w:divBdr>
    </w:div>
    <w:div w:id="1587104561">
      <w:bodyDiv w:val="1"/>
      <w:marLeft w:val="0"/>
      <w:marRight w:val="0"/>
      <w:marTop w:val="0"/>
      <w:marBottom w:val="0"/>
      <w:divBdr>
        <w:top w:val="none" w:sz="0" w:space="0" w:color="auto"/>
        <w:left w:val="none" w:sz="0" w:space="0" w:color="auto"/>
        <w:bottom w:val="none" w:sz="0" w:space="0" w:color="auto"/>
        <w:right w:val="none" w:sz="0" w:space="0" w:color="auto"/>
      </w:divBdr>
    </w:div>
    <w:div w:id="16422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abparti.org.tr" TargetMode="External"/><Relationship Id="rId1" Type="http://schemas.openxmlformats.org/officeDocument/2006/relationships/hyperlink" Target="mailto:info@abpar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4143</TotalTime>
  <Pages>1</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Adalet Birlik Parti</cp:lastModifiedBy>
  <cp:revision>95</cp:revision>
  <cp:lastPrinted>2020-09-21T06:29:00Z</cp:lastPrinted>
  <dcterms:created xsi:type="dcterms:W3CDTF">2018-06-22T08:42:00Z</dcterms:created>
  <dcterms:modified xsi:type="dcterms:W3CDTF">2021-05-18T20:54:00Z</dcterms:modified>
</cp:coreProperties>
</file>